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15B9B2F" w14:textId="04C76566" w:rsidR="002E3784" w:rsidRPr="00F8107A" w:rsidRDefault="002E3784" w:rsidP="00B815A8">
      <w:pPr>
        <w:jc w:val="center"/>
        <w:rPr>
          <w:b/>
          <w:bCs/>
          <w:sz w:val="28"/>
          <w:szCs w:val="28"/>
        </w:rPr>
      </w:pPr>
      <w:bookmarkStart w:id="0" w:name="_GoBack"/>
      <w:bookmarkEnd w:id="0"/>
      <w:r w:rsidRPr="00F8107A">
        <w:rPr>
          <w:b/>
          <w:bCs/>
          <w:sz w:val="28"/>
          <w:szCs w:val="28"/>
        </w:rPr>
        <w:t>COVID Policy Compliance Recommendations</w:t>
      </w:r>
    </w:p>
    <w:p w14:paraId="37030A37" w14:textId="74725F55" w:rsidR="002E3784" w:rsidRPr="002E3784" w:rsidRDefault="002E3784" w:rsidP="002E3784">
      <w:pPr>
        <w:pStyle w:val="ListParagraph"/>
        <w:numPr>
          <w:ilvl w:val="0"/>
          <w:numId w:val="4"/>
        </w:numPr>
        <w:rPr>
          <w:rFonts w:cstheme="minorHAnsi"/>
        </w:rPr>
      </w:pPr>
      <w:r w:rsidRPr="002E3784">
        <w:rPr>
          <w:rFonts w:cstheme="minorHAnsi"/>
        </w:rPr>
        <w:t>Set expectations on classroom behavior (specifically related to mask wearing)</w:t>
      </w:r>
    </w:p>
    <w:p w14:paraId="62C02FE5" w14:textId="554A3898" w:rsidR="002E3784" w:rsidRPr="002E3784" w:rsidRDefault="67E81772" w:rsidP="67E81772">
      <w:pPr>
        <w:pStyle w:val="ListParagraph"/>
        <w:numPr>
          <w:ilvl w:val="0"/>
          <w:numId w:val="4"/>
        </w:numPr>
      </w:pPr>
      <w:r w:rsidRPr="67E81772">
        <w:t>If a student is not compliant with the masking policy:</w:t>
      </w:r>
    </w:p>
    <w:p w14:paraId="272192C6" w14:textId="78083475" w:rsidR="002E3784" w:rsidRPr="002E3784" w:rsidRDefault="002E3784" w:rsidP="002E3784">
      <w:pPr>
        <w:pStyle w:val="ListParagraph"/>
        <w:numPr>
          <w:ilvl w:val="1"/>
          <w:numId w:val="4"/>
        </w:numPr>
        <w:rPr>
          <w:rFonts w:cstheme="minorHAnsi"/>
        </w:rPr>
      </w:pPr>
      <w:r w:rsidRPr="002E3784">
        <w:rPr>
          <w:rFonts w:cstheme="minorHAnsi"/>
        </w:rPr>
        <w:t>Request that the student properly put on a mask, if necessary direct them where to get a mask</w:t>
      </w:r>
    </w:p>
    <w:p w14:paraId="4AFD9851" w14:textId="4C5183CC" w:rsidR="002E3784" w:rsidRPr="002E3784" w:rsidRDefault="002E3784" w:rsidP="002E3784">
      <w:pPr>
        <w:pStyle w:val="ListParagraph"/>
        <w:numPr>
          <w:ilvl w:val="1"/>
          <w:numId w:val="4"/>
        </w:numPr>
        <w:rPr>
          <w:rFonts w:cstheme="minorHAnsi"/>
        </w:rPr>
      </w:pPr>
      <w:r w:rsidRPr="002E3784">
        <w:rPr>
          <w:rFonts w:cstheme="minorHAnsi"/>
        </w:rPr>
        <w:t>If the student does not comply with properly putting a mask on, they should be directed to leave the class for the day</w:t>
      </w:r>
    </w:p>
    <w:p w14:paraId="6E3A0CFC" w14:textId="798606AC" w:rsidR="002E3784" w:rsidRPr="002E3784" w:rsidRDefault="008E6CD3" w:rsidP="002E3784">
      <w:pPr>
        <w:pStyle w:val="ListParagraph"/>
        <w:numPr>
          <w:ilvl w:val="2"/>
          <w:numId w:val="4"/>
        </w:numPr>
        <w:spacing w:after="0" w:line="240" w:lineRule="auto"/>
        <w:contextualSpacing w:val="0"/>
        <w:rPr>
          <w:rFonts w:cstheme="minorHAnsi"/>
        </w:rPr>
      </w:pPr>
      <w:r>
        <w:rPr>
          <w:rFonts w:cstheme="minorHAnsi"/>
        </w:rPr>
        <w:t>Thoroughly c</w:t>
      </w:r>
      <w:r w:rsidR="002E3784" w:rsidRPr="002E3784">
        <w:rPr>
          <w:rFonts w:cstheme="minorHAnsi"/>
        </w:rPr>
        <w:t xml:space="preserve">omplete the </w:t>
      </w:r>
      <w:hyperlink r:id="rId5" w:history="1">
        <w:r w:rsidR="002E3784" w:rsidRPr="002E3784">
          <w:rPr>
            <w:rStyle w:val="Hyperlink"/>
            <w:rFonts w:cstheme="minorHAnsi"/>
          </w:rPr>
          <w:t>COVID Public Health Behavior Report Form</w:t>
        </w:r>
      </w:hyperlink>
      <w:r w:rsidR="002E3784" w:rsidRPr="002E3784">
        <w:rPr>
          <w:rFonts w:cstheme="minorHAnsi"/>
        </w:rPr>
        <w:t xml:space="preserve"> after class</w:t>
      </w:r>
    </w:p>
    <w:p w14:paraId="60CC7E31" w14:textId="37A23708" w:rsidR="002E3784" w:rsidRPr="002E3784" w:rsidRDefault="002E3784" w:rsidP="1618DA36">
      <w:pPr>
        <w:pStyle w:val="ListParagraph"/>
        <w:numPr>
          <w:ilvl w:val="1"/>
          <w:numId w:val="4"/>
        </w:numPr>
      </w:pPr>
      <w:commentRangeStart w:id="1"/>
      <w:commentRangeStart w:id="2"/>
      <w:commentRangeStart w:id="3"/>
      <w:r w:rsidRPr="3FB0B566">
        <w:t>If the student does not comply with leaving the class, CSUPD should be called at (9</w:t>
      </w:r>
      <w:r w:rsidR="6808AD28" w:rsidRPr="3FB0B566">
        <w:t>70</w:t>
      </w:r>
      <w:r w:rsidRPr="3FB0B566">
        <w:t>) 491-6425</w:t>
      </w:r>
      <w:commentRangeEnd w:id="1"/>
      <w:r>
        <w:commentReference w:id="1"/>
      </w:r>
      <w:commentRangeEnd w:id="2"/>
      <w:r>
        <w:commentReference w:id="2"/>
      </w:r>
      <w:commentRangeEnd w:id="3"/>
      <w:r>
        <w:commentReference w:id="3"/>
      </w:r>
    </w:p>
    <w:p w14:paraId="79E29288" w14:textId="43919524" w:rsidR="002E3784" w:rsidRDefault="008E6CD3" w:rsidP="002E3784">
      <w:pPr>
        <w:pStyle w:val="ListParagraph"/>
        <w:numPr>
          <w:ilvl w:val="2"/>
          <w:numId w:val="4"/>
        </w:numPr>
        <w:spacing w:after="0" w:line="240" w:lineRule="auto"/>
        <w:contextualSpacing w:val="0"/>
        <w:rPr>
          <w:rFonts w:cstheme="minorHAnsi"/>
        </w:rPr>
      </w:pPr>
      <w:r>
        <w:rPr>
          <w:rFonts w:cstheme="minorHAnsi"/>
        </w:rPr>
        <w:t>Thoroughly c</w:t>
      </w:r>
      <w:r w:rsidRPr="002E3784">
        <w:rPr>
          <w:rFonts w:cstheme="minorHAnsi"/>
        </w:rPr>
        <w:t>omplete</w:t>
      </w:r>
      <w:r w:rsidR="002E3784" w:rsidRPr="002E3784">
        <w:rPr>
          <w:rFonts w:cstheme="minorHAnsi"/>
        </w:rPr>
        <w:t xml:space="preserve"> the </w:t>
      </w:r>
      <w:hyperlink r:id="rId8" w:history="1">
        <w:r w:rsidR="002E3784" w:rsidRPr="002E3784">
          <w:rPr>
            <w:rStyle w:val="Hyperlink"/>
            <w:rFonts w:cstheme="minorHAnsi"/>
          </w:rPr>
          <w:t>COVID Public Health Behavior Report Form</w:t>
        </w:r>
      </w:hyperlink>
      <w:r w:rsidR="002E3784" w:rsidRPr="002E3784">
        <w:rPr>
          <w:rFonts w:cstheme="minorHAnsi"/>
        </w:rPr>
        <w:t xml:space="preserve"> after class</w:t>
      </w:r>
    </w:p>
    <w:p w14:paraId="0669E87E" w14:textId="6DDA7A41" w:rsidR="008E6CD3" w:rsidRDefault="008E6CD3" w:rsidP="008E6CD3">
      <w:pPr>
        <w:spacing w:after="0" w:line="240" w:lineRule="auto"/>
        <w:rPr>
          <w:rFonts w:cstheme="minorHAnsi"/>
        </w:rPr>
      </w:pPr>
    </w:p>
    <w:p w14:paraId="7190FDE8" w14:textId="77777777" w:rsidR="008E6CD3" w:rsidRPr="008E6CD3" w:rsidRDefault="008E6CD3" w:rsidP="008E6CD3">
      <w:pPr>
        <w:spacing w:after="0" w:line="240" w:lineRule="auto"/>
        <w:rPr>
          <w:rFonts w:cstheme="minorHAnsi"/>
        </w:rPr>
      </w:pPr>
    </w:p>
    <w:p w14:paraId="4A04D7C1" w14:textId="2BC30517" w:rsidR="008E6CD3" w:rsidRDefault="008E6CD3" w:rsidP="008E6CD3">
      <w:pPr>
        <w:pStyle w:val="ListParagraph"/>
        <w:numPr>
          <w:ilvl w:val="0"/>
          <w:numId w:val="4"/>
        </w:numPr>
        <w:spacing w:after="0" w:line="240" w:lineRule="auto"/>
        <w:contextualSpacing w:val="0"/>
        <w:rPr>
          <w:rFonts w:cstheme="minorHAnsi"/>
        </w:rPr>
      </w:pPr>
      <w:r w:rsidRPr="008E6CD3">
        <w:rPr>
          <w:rFonts w:cstheme="minorHAnsi"/>
        </w:rPr>
        <w:t xml:space="preserve">Student Conduct Services will review the COVID Public Health Behavior Report Form and </w:t>
      </w:r>
      <w:r w:rsidR="00F016E9">
        <w:rPr>
          <w:rFonts w:cstheme="minorHAnsi"/>
        </w:rPr>
        <w:t>place any</w:t>
      </w:r>
      <w:r>
        <w:rPr>
          <w:rFonts w:cstheme="minorHAnsi"/>
        </w:rPr>
        <w:t xml:space="preserve"> interim measures (ex. trespass student from campus buildings or property)</w:t>
      </w:r>
      <w:r w:rsidR="00F016E9">
        <w:rPr>
          <w:rFonts w:cstheme="minorHAnsi"/>
        </w:rPr>
        <w:t xml:space="preserve"> that are appropriate</w:t>
      </w:r>
    </w:p>
    <w:p w14:paraId="20FEFB41" w14:textId="559B0E82" w:rsidR="008E6CD3" w:rsidRDefault="008E6CD3" w:rsidP="1618DA36">
      <w:pPr>
        <w:pStyle w:val="ListParagraph"/>
        <w:numPr>
          <w:ilvl w:val="1"/>
          <w:numId w:val="4"/>
        </w:numPr>
        <w:spacing w:after="0" w:line="240" w:lineRule="auto"/>
        <w:contextualSpacing w:val="0"/>
      </w:pPr>
      <w:commentRangeStart w:id="4"/>
      <w:commentRangeStart w:id="5"/>
      <w:commentRangeStart w:id="6"/>
      <w:r w:rsidRPr="3FB0B566">
        <w:t xml:space="preserve">Student Case Management, </w:t>
      </w:r>
      <w:r w:rsidR="00F016E9" w:rsidRPr="3FB0B566">
        <w:t xml:space="preserve">the student’s </w:t>
      </w:r>
      <w:r w:rsidRPr="3FB0B566">
        <w:t>faculty</w:t>
      </w:r>
      <w:r w:rsidR="003B3E66" w:rsidRPr="3FB0B566">
        <w:t xml:space="preserve"> and</w:t>
      </w:r>
      <w:r w:rsidRPr="3FB0B566">
        <w:t xml:space="preserve"> CSUPD</w:t>
      </w:r>
      <w:r w:rsidR="003B3E66" w:rsidRPr="3FB0B566">
        <w:t xml:space="preserve"> will be cc’d on </w:t>
      </w:r>
      <w:r w:rsidR="00F016E9" w:rsidRPr="3FB0B566">
        <w:t>the student’s notice letter</w:t>
      </w:r>
      <w:r w:rsidR="003B3E66" w:rsidRPr="3FB0B566">
        <w:t xml:space="preserve"> and kept abreast of any changes to those measures</w:t>
      </w:r>
      <w:commentRangeEnd w:id="4"/>
      <w:r>
        <w:commentReference w:id="4"/>
      </w:r>
      <w:commentRangeEnd w:id="5"/>
      <w:r>
        <w:commentReference w:id="5"/>
      </w:r>
      <w:commentRangeEnd w:id="6"/>
      <w:r>
        <w:commentReference w:id="6"/>
      </w:r>
    </w:p>
    <w:p w14:paraId="4BE6DE89" w14:textId="27A605CB" w:rsidR="003B3E66" w:rsidRPr="003B3E66" w:rsidRDefault="003B3E66" w:rsidP="003B3E66">
      <w:pPr>
        <w:pStyle w:val="ListParagraph"/>
        <w:numPr>
          <w:ilvl w:val="1"/>
          <w:numId w:val="4"/>
        </w:numPr>
        <w:spacing w:after="0" w:line="240" w:lineRule="auto"/>
        <w:contextualSpacing w:val="0"/>
        <w:rPr>
          <w:rFonts w:cstheme="minorHAnsi"/>
        </w:rPr>
      </w:pPr>
      <w:r>
        <w:t>If that student shows up for a class when they are interim trespassed the faculty member should tell the student to leave</w:t>
      </w:r>
    </w:p>
    <w:p w14:paraId="53A2EFFC" w14:textId="2CDD6992" w:rsidR="003B3E66" w:rsidRDefault="003B3E66" w:rsidP="003B3E66">
      <w:pPr>
        <w:pStyle w:val="ListParagraph"/>
        <w:numPr>
          <w:ilvl w:val="2"/>
          <w:numId w:val="4"/>
        </w:numPr>
        <w:spacing w:after="0" w:line="240" w:lineRule="auto"/>
        <w:contextualSpacing w:val="0"/>
        <w:rPr>
          <w:rFonts w:cstheme="minorHAnsi"/>
        </w:rPr>
      </w:pPr>
      <w:r>
        <w:rPr>
          <w:rFonts w:cstheme="minorHAnsi"/>
        </w:rPr>
        <w:t>Thoroughly c</w:t>
      </w:r>
      <w:r w:rsidRPr="002E3784">
        <w:rPr>
          <w:rFonts w:cstheme="minorHAnsi"/>
        </w:rPr>
        <w:t xml:space="preserve">omplete the </w:t>
      </w:r>
      <w:hyperlink r:id="rId9" w:history="1">
        <w:r w:rsidRPr="002E3784">
          <w:rPr>
            <w:rStyle w:val="Hyperlink"/>
            <w:rFonts w:cstheme="minorHAnsi"/>
          </w:rPr>
          <w:t>COVID Public Health Behavior Report Form</w:t>
        </w:r>
      </w:hyperlink>
      <w:r w:rsidRPr="002E3784">
        <w:rPr>
          <w:rFonts w:cstheme="minorHAnsi"/>
        </w:rPr>
        <w:t xml:space="preserve"> after class</w:t>
      </w:r>
    </w:p>
    <w:p w14:paraId="4527C368" w14:textId="3B240356" w:rsidR="003B3E66" w:rsidRDefault="003B3E66" w:rsidP="1618DA36">
      <w:pPr>
        <w:pStyle w:val="ListParagraph"/>
        <w:numPr>
          <w:ilvl w:val="1"/>
          <w:numId w:val="4"/>
        </w:numPr>
        <w:spacing w:after="0" w:line="240" w:lineRule="auto"/>
        <w:contextualSpacing w:val="0"/>
      </w:pPr>
      <w:r>
        <w:t xml:space="preserve">If the student does not comply with leaving the classroom, </w:t>
      </w:r>
      <w:r w:rsidRPr="1618DA36">
        <w:t>CSUPD should be called at (9</w:t>
      </w:r>
      <w:r w:rsidR="21CC606F" w:rsidRPr="1618DA36">
        <w:t>70</w:t>
      </w:r>
      <w:r w:rsidRPr="1618DA36">
        <w:t>) 491-6425</w:t>
      </w:r>
    </w:p>
    <w:p w14:paraId="320771B4" w14:textId="64DB5CD3" w:rsidR="003B3E66" w:rsidRDefault="003B3E66" w:rsidP="003B3E66">
      <w:pPr>
        <w:pStyle w:val="ListParagraph"/>
        <w:numPr>
          <w:ilvl w:val="2"/>
          <w:numId w:val="4"/>
        </w:numPr>
        <w:spacing w:after="0" w:line="240" w:lineRule="auto"/>
        <w:contextualSpacing w:val="0"/>
        <w:rPr>
          <w:rFonts w:cstheme="minorHAnsi"/>
        </w:rPr>
      </w:pPr>
      <w:r>
        <w:rPr>
          <w:rFonts w:cstheme="minorHAnsi"/>
        </w:rPr>
        <w:t>Thoroughly c</w:t>
      </w:r>
      <w:r w:rsidRPr="002E3784">
        <w:rPr>
          <w:rFonts w:cstheme="minorHAnsi"/>
        </w:rPr>
        <w:t xml:space="preserve">omplete the </w:t>
      </w:r>
      <w:hyperlink r:id="rId10" w:history="1">
        <w:r w:rsidRPr="002E3784">
          <w:rPr>
            <w:rStyle w:val="Hyperlink"/>
            <w:rFonts w:cstheme="minorHAnsi"/>
          </w:rPr>
          <w:t>COVID Public Health Behavior Report Form</w:t>
        </w:r>
      </w:hyperlink>
      <w:r w:rsidRPr="002E3784">
        <w:rPr>
          <w:rFonts w:cstheme="minorHAnsi"/>
        </w:rPr>
        <w:t xml:space="preserve"> after class</w:t>
      </w:r>
    </w:p>
    <w:p w14:paraId="4E84F679" w14:textId="755E8894" w:rsidR="00F016E9" w:rsidRDefault="00F016E9" w:rsidP="00F016E9">
      <w:pPr>
        <w:pStyle w:val="ListParagraph"/>
        <w:spacing w:after="0" w:line="240" w:lineRule="auto"/>
        <w:ind w:left="2160"/>
        <w:contextualSpacing w:val="0"/>
        <w:rPr>
          <w:rFonts w:cstheme="minorHAnsi"/>
        </w:rPr>
      </w:pPr>
    </w:p>
    <w:p w14:paraId="46AA80B0" w14:textId="77777777" w:rsidR="00F016E9" w:rsidRDefault="00F016E9" w:rsidP="00F016E9">
      <w:pPr>
        <w:pStyle w:val="ListParagraph"/>
        <w:spacing w:after="0" w:line="240" w:lineRule="auto"/>
        <w:ind w:left="2160"/>
        <w:contextualSpacing w:val="0"/>
        <w:rPr>
          <w:rFonts w:cstheme="minorHAnsi"/>
        </w:rPr>
      </w:pPr>
    </w:p>
    <w:p w14:paraId="63D3C49B" w14:textId="7D16FE81" w:rsidR="00F016E9" w:rsidRDefault="00F016E9" w:rsidP="1618DA36">
      <w:pPr>
        <w:pStyle w:val="ListParagraph"/>
        <w:numPr>
          <w:ilvl w:val="0"/>
          <w:numId w:val="4"/>
        </w:numPr>
        <w:spacing w:after="0" w:line="240" w:lineRule="auto"/>
        <w:contextualSpacing w:val="0"/>
      </w:pPr>
      <w:commentRangeStart w:id="7"/>
      <w:commentRangeStart w:id="8"/>
      <w:commentRangeStart w:id="9"/>
      <w:r w:rsidRPr="3FB0B566">
        <w:t>Student Conduct Services will gather any additional information and a student conduct hearing will be scheduled for the student</w:t>
      </w:r>
    </w:p>
    <w:p w14:paraId="762E9D89" w14:textId="27CE0346" w:rsidR="00F016E9" w:rsidRDefault="00F016E9" w:rsidP="1618DA36">
      <w:pPr>
        <w:pStyle w:val="ListParagraph"/>
        <w:numPr>
          <w:ilvl w:val="0"/>
          <w:numId w:val="4"/>
        </w:numPr>
        <w:spacing w:after="0" w:line="240" w:lineRule="auto"/>
        <w:contextualSpacing w:val="0"/>
      </w:pPr>
      <w:r w:rsidRPr="3FB0B566">
        <w:t>After the hearing</w:t>
      </w:r>
      <w:r w:rsidR="007C042E" w:rsidRPr="3FB0B566">
        <w:t>,</w:t>
      </w:r>
      <w:r w:rsidRPr="3FB0B566">
        <w:t xml:space="preserve"> the student, Student Case Management, the student’s faculty and CSUPD will be notified of the status of interim measures and whether the student will be permitted to return to class</w:t>
      </w:r>
      <w:commentRangeEnd w:id="7"/>
      <w:r>
        <w:commentReference w:id="7"/>
      </w:r>
      <w:commentRangeEnd w:id="8"/>
      <w:r>
        <w:commentReference w:id="8"/>
      </w:r>
      <w:commentRangeEnd w:id="9"/>
      <w:r>
        <w:commentReference w:id="9"/>
      </w:r>
    </w:p>
    <w:p w14:paraId="4F22D300" w14:textId="69491F6E" w:rsidR="007C042E" w:rsidRDefault="67E81772" w:rsidP="007C042E">
      <w:pPr>
        <w:pStyle w:val="ListParagraph"/>
        <w:numPr>
          <w:ilvl w:val="0"/>
          <w:numId w:val="4"/>
        </w:numPr>
      </w:pPr>
      <w:r>
        <w:t>If a student is not permitted to physically attend class either on an interim basis or for the remainder of the semester, the faculty member at their discretion may make arrangements for the student to complete their course work away from campus. Some courses may be easier or more difficult depending on the nature of the course and some may not be reasonable. The student will be referred to Student Case Management to explore their options for the remainder of the semester.</w:t>
      </w:r>
    </w:p>
    <w:p w14:paraId="19CA681F" w14:textId="77777777" w:rsidR="007C042E" w:rsidRDefault="007C042E" w:rsidP="007C042E">
      <w:pPr>
        <w:pStyle w:val="ListParagraph"/>
        <w:spacing w:after="0" w:line="240" w:lineRule="auto"/>
        <w:contextualSpacing w:val="0"/>
        <w:rPr>
          <w:rFonts w:cstheme="minorHAnsi"/>
        </w:rPr>
      </w:pPr>
    </w:p>
    <w:p w14:paraId="053DE1AE" w14:textId="77777777" w:rsidR="003B3E66" w:rsidRPr="002E3784" w:rsidRDefault="003B3E66" w:rsidP="003B3E66">
      <w:pPr>
        <w:pStyle w:val="ListParagraph"/>
        <w:spacing w:after="0" w:line="240" w:lineRule="auto"/>
        <w:ind w:left="1440"/>
        <w:contextualSpacing w:val="0"/>
        <w:rPr>
          <w:rFonts w:cstheme="minorHAnsi"/>
        </w:rPr>
      </w:pPr>
    </w:p>
    <w:p w14:paraId="27391337" w14:textId="77777777" w:rsidR="003B3E66" w:rsidRPr="008E6CD3" w:rsidRDefault="003B3E66" w:rsidP="003B3E66">
      <w:pPr>
        <w:pStyle w:val="ListParagraph"/>
        <w:spacing w:after="0" w:line="240" w:lineRule="auto"/>
        <w:ind w:left="2160"/>
        <w:contextualSpacing w:val="0"/>
        <w:rPr>
          <w:rFonts w:cstheme="minorHAnsi"/>
        </w:rPr>
      </w:pPr>
    </w:p>
    <w:sectPr w:rsidR="003B3E66" w:rsidRPr="008E6CD3">
      <w:pgSz w:w="12240" w:h="15840"/>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 w:author="Withers,Benjamin" w:date="2021-08-27T13:10:00Z" w:initials="Wi">
    <w:p w14:paraId="2DC07384" w14:textId="3D776E2C" w:rsidR="1618DA36" w:rsidRDefault="1618DA36">
      <w:r>
        <w:t>I remember last year, following the summer protests, we sought to avoid getting police involved. This indicates things have changed? Or does CSUPD have an approach (non-uniformed officer, etc) that they are using?</w:t>
      </w:r>
      <w:r>
        <w:annotationRef/>
      </w:r>
    </w:p>
  </w:comment>
  <w:comment w:id="2" w:author="Katz,Mike" w:date="2021-08-27T14:35:00Z" w:initials="Ka">
    <w:p w14:paraId="19489C92" w14:textId="76A01BA5" w:rsidR="7F0F9D84" w:rsidRDefault="7F0F9D84">
      <w:r>
        <w:t xml:space="preserve">Getting to the point of police involvement is not ideal and hopefully not necessary but it is part of the </w:t>
      </w:r>
      <w:r w:rsidRPr="7F0F9D84">
        <w:rPr>
          <w:b/>
          <w:bCs/>
        </w:rPr>
        <w:t>Policy on Disruptive or Obstructive Classroom Behavior (</w:t>
      </w:r>
      <w:hyperlink r:id="rId1" w:anchor="I.14.3)">
        <w:r w:rsidRPr="7F0F9D84">
          <w:rPr>
            <w:rStyle w:val="Hyperlink"/>
          </w:rPr>
          <w:t>https://facultycouncil.colostate.edu/faculty-manual-section-i/#I.14.3)</w:t>
        </w:r>
      </w:hyperlink>
      <w:r>
        <w:t xml:space="preserve"> from the faculty manual. While I can't answer for police the response that I typically get from them is that they  would respond to these calls as they would for any other call so the responding officer would be in uniform.</w:t>
      </w:r>
      <w:r>
        <w:annotationRef/>
      </w:r>
    </w:p>
  </w:comment>
  <w:comment w:id="3" w:author="Withers,Benjamin" w:date="2021-08-27T15:02:00Z" w:initials="Wi">
    <w:p w14:paraId="1BF2A0F5" w14:textId="6ECC714B" w:rsidR="3FB0B566" w:rsidRDefault="3FB0B566">
      <w:r>
        <w:t>Thanks, Mike. This helps.</w:t>
      </w:r>
      <w:r>
        <w:annotationRef/>
      </w:r>
    </w:p>
  </w:comment>
  <w:comment w:id="4" w:author="Withers,Benjamin" w:date="2021-08-27T13:14:00Z" w:initials="Wi">
    <w:p w14:paraId="48626287" w14:textId="31C07653" w:rsidR="1618DA36" w:rsidRDefault="1618DA36">
      <w:r>
        <w:t>I think that the faculty will welcome being included and this seems to be a good approach. I am sure you are all worried about the staff time it will take to look up schedules, send the communication. Are there resources needed for this? (of course, that depends on the # of cases. Let's hope we have none!)</w:t>
      </w:r>
      <w:r>
        <w:annotationRef/>
      </w:r>
    </w:p>
  </w:comment>
  <w:comment w:id="5" w:author="Katz,Mike" w:date="2021-08-27T14:39:00Z" w:initials="Ka">
    <w:p w14:paraId="17DF30A7" w14:textId="513243B1" w:rsidR="7F0F9D84" w:rsidRDefault="7F0F9D84">
      <w:r>
        <w:t>I agree that this is the best approach. The instructor of record is easily accessible to use so it won't take a huge amount of time for any one case. The overall volume and our capacity may impact the timeliness. If last year is a predictor of this year it should be manageable. Non-compliance with screening will be the potential curveball.</w:t>
      </w:r>
      <w:r>
        <w:annotationRef/>
      </w:r>
    </w:p>
  </w:comment>
  <w:comment w:id="6" w:author="Withers,Benjamin" w:date="2021-08-27T15:20:00Z" w:initials="Wi">
    <w:p w14:paraId="62428102" w14:textId="672E6D8D" w:rsidR="3FB0B566" w:rsidRDefault="3FB0B566">
      <w:r>
        <w:t>Thanks, Mike!</w:t>
      </w:r>
      <w:r>
        <w:annotationRef/>
      </w:r>
    </w:p>
  </w:comment>
  <w:comment w:id="7" w:author="Withers,Benjamin" w:date="2021-08-27T13:08:00Z" w:initials="Wi">
    <w:p w14:paraId="4F1902F4" w14:textId="34C06193" w:rsidR="1618DA36" w:rsidRDefault="1618DA36">
      <w:r>
        <w:t>Do we have any sense about how long it will take between the identification of the non-compliant student and the hearing? It could be good to let faculty know how long to expect interim  arrangements to keep the student current in the class.</w:t>
      </w:r>
      <w:r>
        <w:annotationRef/>
      </w:r>
    </w:p>
  </w:comment>
  <w:comment w:id="8" w:author="Katz,Mike" w:date="2021-08-27T14:44:00Z" w:initials="Ka">
    <w:p w14:paraId="45AC6EA1" w14:textId="18489A7C" w:rsidR="7F0F9D84" w:rsidRDefault="7F0F9D84">
      <w:r>
        <w:t xml:space="preserve">This is the most challenging question to answer. Ideally it would happen within 2-3 weeks. However, some things to be aware of that can significantly impact this are: 1) whether or not additional information has to be gathered; 2) required 2 business day notice to the student; 3) staff (hearing officer) capacity with total caseload (i.e. general misconduct, academic misconduct, and COVID related misconduct); 4) whether a student shows up to their hearing, reschedules might happen. </w:t>
      </w:r>
      <w:r>
        <w:annotationRef/>
      </w:r>
    </w:p>
  </w:comment>
  <w:comment w:id="9" w:author="Withers,Benjamin" w:date="2021-08-27T15:21:00Z" w:initials="Wi">
    <w:p w14:paraId="25D21C8C" w14:textId="36C4815F" w:rsidR="3FB0B566" w:rsidRDefault="3FB0B566">
      <w:r>
        <w:t>As we get closer to actual hearings 9if any) maybe we'll have a better idea. Main thing will be to give the instructors a sense when the time comes.</w:t>
      </w:r>
      <w:r>
        <w:annotationRef/>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2DC07384" w15:done="0"/>
  <w15:commentEx w15:paraId="19489C92" w15:paraIdParent="2DC07384" w15:done="0"/>
  <w15:commentEx w15:paraId="1BF2A0F5" w15:paraIdParent="2DC07384" w15:done="0"/>
  <w15:commentEx w15:paraId="48626287" w15:done="0"/>
  <w15:commentEx w15:paraId="17DF30A7" w15:paraIdParent="48626287" w15:done="0"/>
  <w15:commentEx w15:paraId="62428102" w15:paraIdParent="48626287" w15:done="0"/>
  <w15:commentEx w15:paraId="4F1902F4" w15:done="0"/>
  <w15:commentEx w15:paraId="45AC6EA1" w15:paraIdParent="4F1902F4" w15:done="0"/>
  <w15:commentEx w15:paraId="25D21C8C" w15:paraIdParent="4F1902F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5D2BA4A9" w16cex:dateUtc="2021-08-27T19:10:00Z"/>
  <w16cex:commentExtensible w16cex:durableId="3D29DECB" w16cex:dateUtc="2021-08-27T20:35:00Z"/>
  <w16cex:commentExtensible w16cex:durableId="1A314B1A" w16cex:dateUtc="2021-08-27T21:02:00Z"/>
  <w16cex:commentExtensible w16cex:durableId="2741A620" w16cex:dateUtc="2021-08-27T19:14:00Z"/>
  <w16cex:commentExtensible w16cex:durableId="1E72BB52" w16cex:dateUtc="2021-08-27T20:39:00Z"/>
  <w16cex:commentExtensible w16cex:durableId="39854E7E" w16cex:dateUtc="2021-08-27T21:20:00Z"/>
  <w16cex:commentExtensible w16cex:durableId="4DCB8895" w16cex:dateUtc="2021-08-27T19:08:00Z"/>
  <w16cex:commentExtensible w16cex:durableId="60025111" w16cex:dateUtc="2021-08-27T20:44:00Z"/>
  <w16cex:commentExtensible w16cex:durableId="3A9780D7" w16cex:dateUtc="2021-08-27T21:2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DC07384" w16cid:durableId="5D2BA4A9"/>
  <w16cid:commentId w16cid:paraId="19489C92" w16cid:durableId="3D29DECB"/>
  <w16cid:commentId w16cid:paraId="1BF2A0F5" w16cid:durableId="1A314B1A"/>
  <w16cid:commentId w16cid:paraId="48626287" w16cid:durableId="2741A620"/>
  <w16cid:commentId w16cid:paraId="17DF30A7" w16cid:durableId="1E72BB52"/>
  <w16cid:commentId w16cid:paraId="62428102" w16cid:durableId="39854E7E"/>
  <w16cid:commentId w16cid:paraId="4F1902F4" w16cid:durableId="4DCB8895"/>
  <w16cid:commentId w16cid:paraId="45AC6EA1" w16cid:durableId="60025111"/>
  <w16cid:commentId w16cid:paraId="25D21C8C" w16cid:durableId="3A9780D7"/>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05D08"/>
    <w:multiLevelType w:val="hybridMultilevel"/>
    <w:tmpl w:val="528E653C"/>
    <w:lvl w:ilvl="0" w:tplc="7DCA4EAA">
      <w:start w:val="1"/>
      <w:numFmt w:val="upp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29B42531"/>
    <w:multiLevelType w:val="hybridMultilevel"/>
    <w:tmpl w:val="246A83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441069B"/>
    <w:multiLevelType w:val="hybridMultilevel"/>
    <w:tmpl w:val="201064A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Withers,Benjamin">
    <w15:presenceInfo w15:providerId="AD" w15:userId="S::bcwith2@colostate.edu::5a264cfd-77c2-4b84-a65e-b1b8ca12283e"/>
  </w15:person>
  <w15:person w15:author="Katz,Mike">
    <w15:presenceInfo w15:providerId="AD" w15:userId="S::mkatz@colostate.edu::8f4a3fd2-cdab-4d5d-9fbf-c4e7c39af8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E3784"/>
    <w:rsid w:val="00102674"/>
    <w:rsid w:val="002E3784"/>
    <w:rsid w:val="00332B6C"/>
    <w:rsid w:val="00354AFB"/>
    <w:rsid w:val="003B3E66"/>
    <w:rsid w:val="003F258C"/>
    <w:rsid w:val="004444AA"/>
    <w:rsid w:val="00592248"/>
    <w:rsid w:val="005B36E3"/>
    <w:rsid w:val="006A4BD7"/>
    <w:rsid w:val="007C042E"/>
    <w:rsid w:val="008E6CD3"/>
    <w:rsid w:val="00B815A8"/>
    <w:rsid w:val="00DB55DC"/>
    <w:rsid w:val="00F016E9"/>
    <w:rsid w:val="00F8107A"/>
    <w:rsid w:val="00FB4729"/>
    <w:rsid w:val="00FE37FD"/>
    <w:rsid w:val="00FE64DE"/>
    <w:rsid w:val="0968AF6B"/>
    <w:rsid w:val="0C51AC56"/>
    <w:rsid w:val="1618DA36"/>
    <w:rsid w:val="1D815151"/>
    <w:rsid w:val="21CC606F"/>
    <w:rsid w:val="247B92CE"/>
    <w:rsid w:val="3FB0B566"/>
    <w:rsid w:val="5CEDE994"/>
    <w:rsid w:val="67E81772"/>
    <w:rsid w:val="6808AD28"/>
    <w:rsid w:val="6AD136C7"/>
    <w:rsid w:val="73495150"/>
    <w:rsid w:val="7BAD0821"/>
    <w:rsid w:val="7F0F9D8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5B8B18"/>
  <w15:chartTrackingRefBased/>
  <w15:docId w15:val="{F0D7D6FA-451E-4C4E-B77B-661E97AAF3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E3784"/>
    <w:pPr>
      <w:ind w:left="720"/>
      <w:contextualSpacing/>
    </w:pPr>
  </w:style>
  <w:style w:type="character" w:styleId="Hyperlink">
    <w:name w:val="Hyperlink"/>
    <w:basedOn w:val="DefaultParagraphFont"/>
    <w:uiPriority w:val="99"/>
    <w:semiHidden/>
    <w:unhideWhenUsed/>
    <w:rsid w:val="002E3784"/>
    <w:rPr>
      <w:color w:val="0563C1"/>
      <w:u w:val="single"/>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paragraph" w:styleId="BalloonText">
    <w:name w:val="Balloon Text"/>
    <w:basedOn w:val="Normal"/>
    <w:link w:val="BalloonTextChar"/>
    <w:uiPriority w:val="99"/>
    <w:semiHidden/>
    <w:unhideWhenUsed/>
    <w:rsid w:val="00354AF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54AFB"/>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0938057">
      <w:bodyDiv w:val="1"/>
      <w:marLeft w:val="0"/>
      <w:marRight w:val="0"/>
      <w:marTop w:val="0"/>
      <w:marBottom w:val="0"/>
      <w:divBdr>
        <w:top w:val="none" w:sz="0" w:space="0" w:color="auto"/>
        <w:left w:val="none" w:sz="0" w:space="0" w:color="auto"/>
        <w:bottom w:val="none" w:sz="0" w:space="0" w:color="auto"/>
        <w:right w:val="none" w:sz="0" w:space="0" w:color="auto"/>
      </w:divBdr>
    </w:div>
    <w:div w:id="513081617">
      <w:bodyDiv w:val="1"/>
      <w:marLeft w:val="0"/>
      <w:marRight w:val="0"/>
      <w:marTop w:val="0"/>
      <w:marBottom w:val="0"/>
      <w:divBdr>
        <w:top w:val="none" w:sz="0" w:space="0" w:color="auto"/>
        <w:left w:val="none" w:sz="0" w:space="0" w:color="auto"/>
        <w:bottom w:val="none" w:sz="0" w:space="0" w:color="auto"/>
        <w:right w:val="none" w:sz="0" w:space="0" w:color="auto"/>
      </w:divBdr>
    </w:div>
    <w:div w:id="525949668">
      <w:bodyDiv w:val="1"/>
      <w:marLeft w:val="0"/>
      <w:marRight w:val="0"/>
      <w:marTop w:val="0"/>
      <w:marBottom w:val="0"/>
      <w:divBdr>
        <w:top w:val="none" w:sz="0" w:space="0" w:color="auto"/>
        <w:left w:val="none" w:sz="0" w:space="0" w:color="auto"/>
        <w:bottom w:val="none" w:sz="0" w:space="0" w:color="auto"/>
        <w:right w:val="none" w:sz="0" w:space="0" w:color="auto"/>
      </w:divBdr>
    </w:div>
    <w:div w:id="15602418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comments.xml.rels><?xml version="1.0" encoding="UTF-8" standalone="yes"?>
<Relationships xmlns="http://schemas.openxmlformats.org/package/2006/relationships"><Relationship Id="rId1" Type="http://schemas.openxmlformats.org/officeDocument/2006/relationships/hyperlink" Target="https://facultycouncil.colostate.edu/faculty-manual-section-i/" TargetMode="External"/></Relationships>
</file>

<file path=word/_rels/document.xml.rels><?xml version="1.0" encoding="UTF-8" standalone="yes"?>
<Relationships xmlns="http://schemas.openxmlformats.org/package/2006/relationships"><Relationship Id="rId8" Type="http://schemas.openxmlformats.org/officeDocument/2006/relationships/hyperlink" Target="https://nam10.safelinks.protection.outlook.com/?url=https%3A%2F%2Fcm.maxient.com%2Freportingform.php%3FColoradoStateUniv%26layout_id%3D5&amp;data=04%7C01%7CMichael.Katz%40colostate.edu%7C0785d7f4f22d4a9734d408d968b06161%7Cafb58802ff7a4bb1ab21367ff2ecfc8b%7C0%7C0%7C637655929018197523%7CUnknown%7CTWFpbGZsb3d8eyJWIjoiMC4wLjAwMDAiLCJQIjoiV2luMzIiLCJBTiI6Ik1haWwiLCJXVCI6Mn0%3D%7C1000&amp;sdata=2mImUACK282O1dgJPc9NyXbkSmBfxPTScTKSTGURom0%3D&amp;reserved=0" TargetMode="External"/><Relationship Id="rId13" Type="http://schemas.openxmlformats.org/officeDocument/2006/relationships/theme" Target="theme/theme1.xml"/><Relationship Id="rId3" Type="http://schemas.openxmlformats.org/officeDocument/2006/relationships/settings" Target="settings.xml"/><Relationship Id="rId7" Type="http://schemas.microsoft.com/office/2011/relationships/commentsExtended" Target="commentsExtended.xm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comments" Target="comments.xml"/><Relationship Id="rId11" Type="http://schemas.openxmlformats.org/officeDocument/2006/relationships/fontTable" Target="fontTable.xml"/><Relationship Id="rId5" Type="http://schemas.openxmlformats.org/officeDocument/2006/relationships/hyperlink" Target="https://nam10.safelinks.protection.outlook.com/?url=https%3A%2F%2Fcm.maxient.com%2Freportingform.php%3FColoradoStateUniv%26layout_id%3D5&amp;data=04%7C01%7CMichael.Katz%40colostate.edu%7C0785d7f4f22d4a9734d408d968b06161%7Cafb58802ff7a4bb1ab21367ff2ecfc8b%7C0%7C0%7C637655929018197523%7CUnknown%7CTWFpbGZsb3d8eyJWIjoiMC4wLjAwMDAiLCJQIjoiV2luMzIiLCJBTiI6Ik1haWwiLCJXVCI6Mn0%3D%7C1000&amp;sdata=2mImUACK282O1dgJPc9NyXbkSmBfxPTScTKSTGURom0%3D&amp;reserved=0" TargetMode="External"/><Relationship Id="rId15" Type="http://schemas.microsoft.com/office/2018/08/relationships/commentsExtensible" Target="commentsExtensible.xml"/><Relationship Id="rId10" Type="http://schemas.openxmlformats.org/officeDocument/2006/relationships/hyperlink" Target="https://nam10.safelinks.protection.outlook.com/?url=https%3A%2F%2Fcm.maxient.com%2Freportingform.php%3FColoradoStateUniv%26layout_id%3D5&amp;data=04%7C01%7CMichael.Katz%40colostate.edu%7C0785d7f4f22d4a9734d408d968b06161%7Cafb58802ff7a4bb1ab21367ff2ecfc8b%7C0%7C0%7C637655929018197523%7CUnknown%7CTWFpbGZsb3d8eyJWIjoiMC4wLjAwMDAiLCJQIjoiV2luMzIiLCJBTiI6Ik1haWwiLCJXVCI6Mn0%3D%7C1000&amp;sdata=2mImUACK282O1dgJPc9NyXbkSmBfxPTScTKSTGURom0%3D&amp;reserved=0" TargetMode="External"/><Relationship Id="rId4" Type="http://schemas.openxmlformats.org/officeDocument/2006/relationships/webSettings" Target="webSettings.xml"/><Relationship Id="rId9" Type="http://schemas.openxmlformats.org/officeDocument/2006/relationships/hyperlink" Target="https://nam10.safelinks.protection.outlook.com/?url=https%3A%2F%2Fcm.maxient.com%2Freportingform.php%3FColoradoStateUniv%26layout_id%3D5&amp;data=04%7C01%7CMichael.Katz%40colostate.edu%7C0785d7f4f22d4a9734d408d968b06161%7Cafb58802ff7a4bb1ab21367ff2ecfc8b%7C0%7C0%7C637655929018197523%7CUnknown%7CTWFpbGZsb3d8eyJWIjoiMC4wLjAwMDAiLCJQIjoiV2luMzIiLCJBTiI6Ik1haWwiLCJXVCI6Mn0%3D%7C1000&amp;sdata=2mImUACK282O1dgJPc9NyXbkSmBfxPTScTKSTGURom0%3D&amp;reserved=0" TargetMode="External"/><Relationship Id="rId14"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598</Words>
  <Characters>3411</Characters>
  <Application>Microsoft Office Word</Application>
  <DocSecurity>4</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Katz,Mike</dc:creator>
  <cp:keywords/>
  <dc:description/>
  <cp:lastModifiedBy>Mravinec,Kristin</cp:lastModifiedBy>
  <cp:revision>2</cp:revision>
  <dcterms:created xsi:type="dcterms:W3CDTF">2021-08-30T22:24:00Z</dcterms:created>
  <dcterms:modified xsi:type="dcterms:W3CDTF">2021-08-30T22:24:00Z</dcterms:modified>
</cp:coreProperties>
</file>